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DF70" w14:textId="07A07973" w:rsidR="00117B0B" w:rsidRPr="00721BCC" w:rsidRDefault="00FF5239" w:rsidP="00117B0B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A11E49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 w:rsidR="00117B0B" w:rsidRPr="00721BCC">
        <w:rPr>
          <w:rFonts w:ascii="Arial" w:hAnsi="Arial" w:cs="Arial"/>
          <w:b/>
          <w:bCs/>
          <w:sz w:val="20"/>
          <w:szCs w:val="20"/>
        </w:rPr>
        <w:t>INSTITUIÇÃO DE CONDOMÍNIO</w:t>
      </w:r>
      <w:r w:rsidR="00117B0B">
        <w:rPr>
          <w:rFonts w:ascii="Arial" w:hAnsi="Arial" w:cs="Arial"/>
          <w:b/>
          <w:bCs/>
          <w:sz w:val="20"/>
          <w:szCs w:val="20"/>
        </w:rPr>
        <w:t xml:space="preserve"> EDILÍCIO </w:t>
      </w:r>
      <w:r w:rsidR="005F1521">
        <w:rPr>
          <w:rFonts w:ascii="Arial" w:hAnsi="Arial" w:cs="Arial"/>
          <w:b/>
          <w:bCs/>
          <w:sz w:val="20"/>
          <w:szCs w:val="20"/>
        </w:rPr>
        <w:t xml:space="preserve">E ATRIBUIÇÃO DE UNIDADES AUTÔNOMAS </w:t>
      </w:r>
      <w:r w:rsidR="00117B0B">
        <w:rPr>
          <w:rFonts w:ascii="Arial" w:hAnsi="Arial" w:cs="Arial"/>
          <w:b/>
          <w:bCs/>
          <w:sz w:val="20"/>
          <w:szCs w:val="20"/>
        </w:rPr>
        <w:t>SEM PRÉVIA INCORPORAÇÃO</w:t>
      </w:r>
    </w:p>
    <w:p w14:paraId="6160A048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“DENOMINAÇÃO DO EMPREENDIMENTO”</w:t>
      </w:r>
    </w:p>
    <w:p w14:paraId="52F1C6C4" w14:textId="066ACE93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INSTRUMENTO PARTICULAR DE INSTITUIÇÃO JURÍDICO-FORMAL DE CONDOMÍNIO</w:t>
      </w:r>
      <w:r w:rsidR="00C4640D">
        <w:rPr>
          <w:rStyle w:val="Forte"/>
          <w:rFonts w:ascii="Arial" w:hAnsi="Arial" w:cs="Arial"/>
          <w:sz w:val="20"/>
          <w:szCs w:val="20"/>
        </w:rPr>
        <w:t>,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INDIVIDUALIZAÇÃO </w:t>
      </w:r>
      <w:r w:rsidR="00C4640D">
        <w:rPr>
          <w:rStyle w:val="Forte"/>
          <w:rFonts w:ascii="Arial" w:hAnsi="Arial" w:cs="Arial"/>
          <w:sz w:val="20"/>
          <w:szCs w:val="20"/>
        </w:rPr>
        <w:t>E ATRIBUIÇÃO DE UNIDADES AUTÔNOMAS</w:t>
      </w:r>
    </w:p>
    <w:p w14:paraId="19C9010C" w14:textId="77777777" w:rsidR="00117B0B" w:rsidRPr="00721BCC" w:rsidRDefault="00117B0B" w:rsidP="00117B0B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REQUERENTE:</w:t>
      </w:r>
    </w:p>
    <w:p w14:paraId="4F39DF15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z w:val="20"/>
          <w:szCs w:val="20"/>
        </w:rPr>
        <w:t>Nome</w:t>
      </w:r>
      <w:r w:rsidRPr="00721BCC">
        <w:rPr>
          <w:spacing w:val="-2"/>
          <w:sz w:val="20"/>
          <w:szCs w:val="20"/>
        </w:rPr>
        <w:t xml:space="preserve"> (</w:t>
      </w:r>
      <w:r w:rsidRPr="00721BCC">
        <w:rPr>
          <w:sz w:val="20"/>
          <w:szCs w:val="20"/>
        </w:rPr>
        <w:t xml:space="preserve">sem </w:t>
      </w:r>
      <w:r w:rsidRPr="00721BCC">
        <w:rPr>
          <w:spacing w:val="-2"/>
          <w:sz w:val="20"/>
          <w:szCs w:val="20"/>
        </w:rPr>
        <w:t>abreviatura):</w:t>
      </w:r>
    </w:p>
    <w:p w14:paraId="7A300B88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CPF:</w:t>
      </w:r>
    </w:p>
    <w:p w14:paraId="2037579F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RG:</w:t>
      </w:r>
    </w:p>
    <w:p w14:paraId="062921F1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Órgão Exp.:</w:t>
      </w:r>
    </w:p>
    <w:p w14:paraId="7307D059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Data de nascimento:</w:t>
      </w:r>
    </w:p>
    <w:p w14:paraId="0DD0D036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 xml:space="preserve">Nacionalidade: </w:t>
      </w:r>
    </w:p>
    <w:p w14:paraId="1ED04E0F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Profissão:</w:t>
      </w:r>
    </w:p>
    <w:p w14:paraId="384F4FE5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pacing w:val="-2"/>
          <w:sz w:val="20"/>
          <w:szCs w:val="20"/>
        </w:rPr>
        <w:t>Filiação(pais):</w:t>
      </w:r>
      <w:r w:rsidRPr="00721BCC">
        <w:rPr>
          <w:sz w:val="20"/>
          <w:szCs w:val="20"/>
        </w:rPr>
        <w:t xml:space="preserve"> </w:t>
      </w:r>
    </w:p>
    <w:p w14:paraId="55B8D1BE" w14:textId="77777777" w:rsidR="00117B0B" w:rsidRPr="00721BCC" w:rsidRDefault="00117B0B" w:rsidP="00117B0B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721BCC">
        <w:rPr>
          <w:sz w:val="20"/>
          <w:szCs w:val="20"/>
        </w:rPr>
        <w:t>Estado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Civil:</w:t>
      </w:r>
      <w:r w:rsidRPr="00721BCC">
        <w:rPr>
          <w:spacing w:val="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Solteiro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Casado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Separado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Divorciado 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 xml:space="preserve">) </w:t>
      </w:r>
      <w:r w:rsidRPr="00721BCC">
        <w:rPr>
          <w:spacing w:val="-2"/>
          <w:sz w:val="20"/>
          <w:szCs w:val="20"/>
        </w:rPr>
        <w:t>Viúvo</w:t>
      </w:r>
    </w:p>
    <w:p w14:paraId="2E533FCA" w14:textId="77777777" w:rsidR="00117B0B" w:rsidRPr="00721BCC" w:rsidRDefault="00117B0B" w:rsidP="00117B0B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721BCC">
        <w:rPr>
          <w:sz w:val="20"/>
          <w:szCs w:val="20"/>
        </w:rPr>
        <w:t>União estável? ( ) sim ( ) não ( ) com contrato/Escritura Pública ( ) sem contrato formal</w:t>
      </w:r>
    </w:p>
    <w:p w14:paraId="4AC2F316" w14:textId="77777777" w:rsidR="00117B0B" w:rsidRPr="00721BCC" w:rsidRDefault="00117B0B" w:rsidP="00117B0B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Regime bens: ( ) Comunhão parcial ( ) Comunhão universal ( ) Separação total ( ) outro</w:t>
      </w:r>
    </w:p>
    <w:p w14:paraId="33F47081" w14:textId="77777777" w:rsidR="00117B0B" w:rsidRPr="00721BCC" w:rsidRDefault="00117B0B" w:rsidP="00117B0B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Endereço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Residencial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(rua,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número,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bairro,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cidade,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UF,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pacing w:val="-2"/>
          <w:sz w:val="20"/>
          <w:szCs w:val="20"/>
        </w:rPr>
        <w:t>CEP):</w:t>
      </w:r>
    </w:p>
    <w:p w14:paraId="438CD2B7" w14:textId="77777777" w:rsidR="00117B0B" w:rsidRPr="00721BCC" w:rsidRDefault="00117B0B" w:rsidP="00117B0B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721BCC">
        <w:rPr>
          <w:spacing w:val="-2"/>
          <w:sz w:val="20"/>
          <w:szCs w:val="20"/>
        </w:rPr>
        <w:t>E-mail:</w:t>
      </w:r>
    </w:p>
    <w:p w14:paraId="0C7C85C2" w14:textId="77777777" w:rsidR="00117B0B" w:rsidRPr="00721BCC" w:rsidRDefault="00117B0B" w:rsidP="00117B0B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Telefone:</w:t>
      </w:r>
    </w:p>
    <w:p w14:paraId="20241DB3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PROPRIETÁRIOS:</w:t>
      </w:r>
    </w:p>
    <w:p w14:paraId="249414AD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………….</w:t>
      </w:r>
      <w:r w:rsidRPr="00721BCC">
        <w:rPr>
          <w:rFonts w:ascii="Arial" w:hAnsi="Arial" w:cs="Arial"/>
          <w:sz w:val="20"/>
          <w:szCs w:val="20"/>
        </w:rPr>
        <w:t>e</w:t>
      </w:r>
      <w:r w:rsidRPr="00721BCC">
        <w:rPr>
          <w:rStyle w:val="Forte"/>
          <w:rFonts w:ascii="Arial" w:hAnsi="Arial" w:cs="Arial"/>
          <w:sz w:val="20"/>
          <w:szCs w:val="20"/>
        </w:rPr>
        <w:t> ……………</w:t>
      </w:r>
      <w:r w:rsidRPr="00721BCC">
        <w:rPr>
          <w:rFonts w:ascii="Arial" w:hAnsi="Arial" w:cs="Arial"/>
          <w:sz w:val="20"/>
          <w:szCs w:val="20"/>
        </w:rPr>
        <w:t>, acima qualificados.</w:t>
      </w:r>
    </w:p>
    <w:p w14:paraId="5FE9F09C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TERRENO:</w:t>
      </w:r>
    </w:p>
    <w:p w14:paraId="2CC0809E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(Descrever o terreno conforme matrícula atualizada), matriculado sob nº …….. do Livro 2-Registro Geral, no Registro de Imóveis de Vera Cruz.”</w:t>
      </w:r>
    </w:p>
    <w:p w14:paraId="7012EF1C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HABITE-SE:</w:t>
      </w:r>
    </w:p>
    <w:p w14:paraId="216BEA7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Tendo o(s) requerente(s) concluído a edificação de acordo com o projeto aprovado e com a legislação vigente, foi a mesma vistoriada pela autoridade competente, sendo depois expedido o HABITE-SE, </w:t>
      </w:r>
      <w:proofErr w:type="spellStart"/>
      <w:r w:rsidRPr="00721BCC">
        <w:rPr>
          <w:rFonts w:ascii="Arial" w:hAnsi="Arial" w:cs="Arial"/>
          <w:sz w:val="20"/>
          <w:szCs w:val="20"/>
        </w:rPr>
        <w:t>em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 ……………….</w:t>
      </w:r>
    </w:p>
    <w:p w14:paraId="440F13F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 – CONDOMÍNIO:</w:t>
      </w:r>
    </w:p>
    <w:p w14:paraId="117E2681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O(s) requerente(s), nos termos do artigo 7º da Lei Federal 4.591 e 1.332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>, instituem, por este ato e na melhor forma de direito, o condomínio especial, dando assim, ao empreendimento denominado “???”, destinação condominial em plano horizontal por unidades autônomas.</w:t>
      </w:r>
    </w:p>
    <w:p w14:paraId="2F97DDAF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COMUNS:</w:t>
      </w:r>
    </w:p>
    <w:p w14:paraId="70204C9A" w14:textId="3A5CAE1F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As partes do prédio de propriedade comum de todos os Condôminos, são aquelas que se referem ao art. 3º da Lei nº 4.591 de 16.12.64, no § 2º do art. 1.331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 e as constantes na cláusulas ……….da Convenção de Condomínio, a seguir enumeradas: ……………, bem assim, tudo mais que se destina a servir indistintamente as dependências de uso comum e, muito especialmente, o terreno com a área superficial de ………, matriculado sob nº ………. do Livro 2-Registro Geral, no Registro de Imóveis de </w:t>
      </w:r>
      <w:r w:rsidR="006E42A9">
        <w:rPr>
          <w:rFonts w:ascii="Arial" w:hAnsi="Arial" w:cs="Arial"/>
          <w:sz w:val="20"/>
          <w:szCs w:val="20"/>
        </w:rPr>
        <w:t>???</w:t>
      </w:r>
      <w:r w:rsidRPr="00721BCC">
        <w:rPr>
          <w:rFonts w:ascii="Arial" w:hAnsi="Arial" w:cs="Arial"/>
          <w:sz w:val="20"/>
          <w:szCs w:val="20"/>
        </w:rPr>
        <w:t>.</w:t>
      </w:r>
    </w:p>
    <w:p w14:paraId="22279B78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DE PROPRIEDADE EXCLUSIVA:</w:t>
      </w:r>
    </w:p>
    <w:p w14:paraId="6484173E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São unidades autônomas, destinadas a fins residenciais:</w:t>
      </w:r>
    </w:p>
    <w:p w14:paraId="3A7C9EC2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lastRenderedPageBreak/>
        <w:t>a)    </w:t>
      </w:r>
      <w:r w:rsidRPr="00721BCC">
        <w:rPr>
          <w:rFonts w:ascii="Arial" w:hAnsi="Arial" w:cs="Arial"/>
          <w:sz w:val="20"/>
          <w:szCs w:val="20"/>
        </w:rPr>
        <w:t>(Tipo de unidade), situada na…….., sendo a (primeira ou segunda casa) do lado (direito ou esquerdo) de quem olha o condomínio da rua, composta de …. pavimento, constituída de ………., com área real privativa de …..m² (por extenso), cabendo-lhe como fração ideal no terreno e nas demais coisas de uso comum e fins proveitosos o coeficiente de ???(fração ordinária ou decimal), sendo de utilização exclusiva da unidade autônoma a área do jardim com …….m², a área do quintal com ……..m² e a base da edificação com ……..m², no valor de R$ …………….. (descrição para casas térreas ou assobradadas, onde há espaço no terreno de utilização exclusiva da unidade)</w:t>
      </w:r>
    </w:p>
    <w:p w14:paraId="59E34E45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b)    </w:t>
      </w:r>
      <w:r w:rsidRPr="00721BCC">
        <w:rPr>
          <w:rStyle w:val="nfase"/>
          <w:rFonts w:ascii="Arial" w:hAnsi="Arial" w:cs="Arial"/>
          <w:sz w:val="20"/>
          <w:szCs w:val="20"/>
        </w:rPr>
        <w:t>… continua com as descrições das demais unidades ……</w:t>
      </w:r>
    </w:p>
    <w:p w14:paraId="003E8616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VALOR:</w:t>
      </w:r>
    </w:p>
    <w:p w14:paraId="79AAA55F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Para fins de registro, são atribuídas as unidades autônomas os valores acima mencionados e constantes do quadro IV da NBR 12.721, que integra a documentação apensa.</w:t>
      </w:r>
    </w:p>
    <w:p w14:paraId="2297343D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X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CONVENÇÃO DE CONDOMÍNIO:</w:t>
      </w:r>
    </w:p>
    <w:p w14:paraId="1DBBBA4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A Convenção que rege o Condomínio “……..”, elaborada nos termos dos </w:t>
      </w:r>
      <w:proofErr w:type="spellStart"/>
      <w:r w:rsidRPr="00721BCC">
        <w:rPr>
          <w:rFonts w:ascii="Arial" w:hAnsi="Arial" w:cs="Arial"/>
          <w:sz w:val="20"/>
          <w:szCs w:val="20"/>
        </w:rPr>
        <w:t>arts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. 1.333 e 1.358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>, segue apensa a este instrumento.</w:t>
      </w:r>
    </w:p>
    <w:p w14:paraId="45E67037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 – NÚMERO DE VEÍCULOS QUE A GARAGEM COMPORTA: (quando houver espaço reservado ao estacionamento)</w:t>
      </w:r>
    </w:p>
    <w:p w14:paraId="346BC4D3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Declaro(amos), em atenção ao disposto no art. 32, p, da Lei nº 4.591/64, que a garagem tem capacidade para conter um veículo de porte médio, em lugar pré-determinado, numeradas e demarcadas conforme planta anexa (ADEQUAR CONFORME O CASO CONCRETO).</w:t>
      </w:r>
    </w:p>
    <w:p w14:paraId="256A9A23" w14:textId="77777777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 – CRITÉRIO DE FIXAÇÃO DA FRAÇÃO IDEAL:</w:t>
      </w:r>
    </w:p>
    <w:p w14:paraId="05A7EF22" w14:textId="77777777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0C472850" w14:textId="42ABAE17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XII – ATRIBUIÇÃO:</w:t>
      </w:r>
    </w:p>
    <w:p w14:paraId="20E24FC5" w14:textId="7ED566ED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 xml:space="preserve">Em razão da participação na construção do “CONDOMÍNIO………..” será atribuído aos </w:t>
      </w:r>
      <w:proofErr w:type="spellStart"/>
      <w:r w:rsidRPr="00117B0B">
        <w:rPr>
          <w:rFonts w:ascii="Arial" w:hAnsi="Arial" w:cs="Arial"/>
          <w:sz w:val="20"/>
          <w:szCs w:val="20"/>
        </w:rPr>
        <w:t>co-proprietários</w:t>
      </w:r>
      <w:proofErr w:type="spellEnd"/>
      <w:r w:rsidRPr="00117B0B">
        <w:rPr>
          <w:rFonts w:ascii="Arial" w:hAnsi="Arial" w:cs="Arial"/>
          <w:sz w:val="20"/>
          <w:szCs w:val="20"/>
        </w:rPr>
        <w:t> </w:t>
      </w:r>
      <w:r w:rsidRPr="00117B0B">
        <w:rPr>
          <w:rStyle w:val="Forte"/>
          <w:rFonts w:ascii="Arial" w:hAnsi="Arial" w:cs="Arial"/>
          <w:sz w:val="20"/>
          <w:szCs w:val="20"/>
        </w:rPr>
        <w:t>……………… </w:t>
      </w:r>
      <w:r w:rsidRPr="00117B0B">
        <w:rPr>
          <w:rFonts w:ascii="Arial" w:hAnsi="Arial" w:cs="Arial"/>
          <w:sz w:val="20"/>
          <w:szCs w:val="20"/>
        </w:rPr>
        <w:t>e sua mulher</w:t>
      </w:r>
      <w:r w:rsidRPr="00117B0B">
        <w:rPr>
          <w:rStyle w:val="Forte"/>
          <w:rFonts w:ascii="Arial" w:hAnsi="Arial" w:cs="Arial"/>
          <w:sz w:val="20"/>
          <w:szCs w:val="20"/>
        </w:rPr>
        <w:t>………………….,</w:t>
      </w:r>
      <w:r w:rsidRPr="00117B0B">
        <w:rPr>
          <w:rFonts w:ascii="Arial" w:hAnsi="Arial" w:cs="Arial"/>
          <w:sz w:val="20"/>
          <w:szCs w:val="20"/>
        </w:rPr>
        <w:t xml:space="preserve"> as </w:t>
      </w:r>
      <w:r w:rsidR="00AC2CC6">
        <w:rPr>
          <w:rFonts w:ascii="Arial" w:hAnsi="Arial" w:cs="Arial"/>
          <w:sz w:val="20"/>
          <w:szCs w:val="20"/>
        </w:rPr>
        <w:t xml:space="preserve">UNIDADES AUTÔNOMAS </w:t>
      </w:r>
      <w:proofErr w:type="spellStart"/>
      <w:r w:rsidRPr="00117B0B">
        <w:rPr>
          <w:rFonts w:ascii="Arial" w:hAnsi="Arial" w:cs="Arial"/>
          <w:sz w:val="20"/>
          <w:szCs w:val="20"/>
        </w:rPr>
        <w:t>n°s</w:t>
      </w:r>
      <w:proofErr w:type="spellEnd"/>
      <w:r w:rsidRPr="00117B0B">
        <w:rPr>
          <w:rFonts w:ascii="Arial" w:hAnsi="Arial" w:cs="Arial"/>
          <w:sz w:val="20"/>
          <w:szCs w:val="20"/>
        </w:rPr>
        <w:t xml:space="preserve"> …………, com o valor constante da respectiva guia de não-incidência do ITBI; e aos </w:t>
      </w:r>
      <w:proofErr w:type="spellStart"/>
      <w:r w:rsidRPr="00117B0B">
        <w:rPr>
          <w:rFonts w:ascii="Arial" w:hAnsi="Arial" w:cs="Arial"/>
          <w:sz w:val="20"/>
          <w:szCs w:val="20"/>
        </w:rPr>
        <w:t>co-proprietários</w:t>
      </w:r>
      <w:proofErr w:type="spellEnd"/>
      <w:r w:rsidRPr="00117B0B">
        <w:rPr>
          <w:rFonts w:ascii="Arial" w:hAnsi="Arial" w:cs="Arial"/>
          <w:sz w:val="20"/>
          <w:szCs w:val="20"/>
        </w:rPr>
        <w:t> </w:t>
      </w:r>
      <w:r w:rsidRPr="00117B0B">
        <w:rPr>
          <w:rStyle w:val="Forte"/>
          <w:rFonts w:ascii="Arial" w:hAnsi="Arial" w:cs="Arial"/>
          <w:sz w:val="20"/>
          <w:szCs w:val="20"/>
        </w:rPr>
        <w:t>……………. </w:t>
      </w:r>
      <w:r w:rsidRPr="00117B0B">
        <w:rPr>
          <w:rFonts w:ascii="Arial" w:hAnsi="Arial" w:cs="Arial"/>
          <w:sz w:val="20"/>
          <w:szCs w:val="20"/>
        </w:rPr>
        <w:t xml:space="preserve">e sua mulher……………….., serão atribuídas as </w:t>
      </w:r>
      <w:r w:rsidR="00AC2CC6">
        <w:rPr>
          <w:rFonts w:ascii="Arial" w:hAnsi="Arial" w:cs="Arial"/>
          <w:sz w:val="20"/>
          <w:szCs w:val="20"/>
        </w:rPr>
        <w:t>UNIDADES AUTÔNOMAS</w:t>
      </w:r>
      <w:r w:rsidRPr="00117B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B0B">
        <w:rPr>
          <w:rFonts w:ascii="Arial" w:hAnsi="Arial" w:cs="Arial"/>
          <w:sz w:val="20"/>
          <w:szCs w:val="20"/>
        </w:rPr>
        <w:t>n°s</w:t>
      </w:r>
      <w:proofErr w:type="spellEnd"/>
      <w:r w:rsidRPr="00117B0B">
        <w:rPr>
          <w:rFonts w:ascii="Arial" w:hAnsi="Arial" w:cs="Arial"/>
          <w:sz w:val="20"/>
          <w:szCs w:val="20"/>
        </w:rPr>
        <w:t xml:space="preserve"> ……………., com os valores individuais constantes das respectivas guias do ITBI.</w:t>
      </w:r>
    </w:p>
    <w:p w14:paraId="168DAA98" w14:textId="156B0D55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XIII – REGISTROS REQUERIDOS:</w:t>
      </w:r>
    </w:p>
    <w:p w14:paraId="53D64862" w14:textId="77777777" w:rsid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 xml:space="preserve">O(s) requerente(s), nos termos do artigo 7º e 8º da Lei </w:t>
      </w:r>
      <w:r w:rsidRPr="00721BCC">
        <w:rPr>
          <w:rFonts w:ascii="Arial" w:hAnsi="Arial" w:cs="Arial"/>
          <w:sz w:val="20"/>
          <w:szCs w:val="20"/>
        </w:rPr>
        <w:t xml:space="preserve">Federal nº 4.591, de 16 de dezembro de 1964 e 1.332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autoriza(m) todos os registros, averbações e atos necessários ao aperfeiçoamento registral do presente instrumento, </w:t>
      </w:r>
      <w:r>
        <w:rPr>
          <w:rFonts w:ascii="Arial" w:hAnsi="Arial" w:cs="Arial"/>
          <w:sz w:val="20"/>
          <w:szCs w:val="20"/>
        </w:rPr>
        <w:t xml:space="preserve">visando </w:t>
      </w:r>
      <w:r w:rsidRPr="00721BCC">
        <w:rPr>
          <w:rFonts w:ascii="Arial" w:hAnsi="Arial" w:cs="Arial"/>
          <w:sz w:val="20"/>
          <w:szCs w:val="20"/>
        </w:rPr>
        <w:t>a instituição jurídico-formal de condomínio horizontal e a individualização das unidades autônomas</w:t>
      </w:r>
      <w:r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anexando, para tanto, projeto arquitetônico aprovado pela Prefeitura Municipal, planta de situação e guias de ART devidamente quitadas.</w:t>
      </w:r>
    </w:p>
    <w:p w14:paraId="5EA3B629" w14:textId="13F0A9C3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DECLARAÇÃO DE CONFORMIDADE:</w:t>
      </w:r>
    </w:p>
    <w:p w14:paraId="49902593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  <w:u w:val="single"/>
        </w:rPr>
        <w:t>Declara o responsável técnico, sob responsabilidade civil e penal, a expressa conformidade do memorial descritivo com o(s)projeto(s) e planta(s) apresentados(s)</w:t>
      </w:r>
      <w:r w:rsidRPr="00721BCC">
        <w:rPr>
          <w:rFonts w:ascii="Arial" w:hAnsi="Arial" w:cs="Arial"/>
          <w:sz w:val="20"/>
          <w:szCs w:val="20"/>
        </w:rPr>
        <w:t>.</w:t>
      </w:r>
    </w:p>
    <w:p w14:paraId="39FE5AB5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6DEAB794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6091A332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lastRenderedPageBreak/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4E2EADDF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6FD135C0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4807FC9D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7572E23B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535DF169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56032C46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52C65F2E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186E63">
        <w:rPr>
          <w:rFonts w:ascii="Arial" w:hAnsi="Arial" w:cs="Arial"/>
          <w:sz w:val="20"/>
          <w:szCs w:val="20"/>
        </w:rPr>
        <w:t>ex</w:t>
      </w:r>
      <w:proofErr w:type="spellEnd"/>
      <w:r w:rsidRPr="00186E63">
        <w:rPr>
          <w:rFonts w:ascii="Arial" w:hAnsi="Arial" w:cs="Arial"/>
          <w:sz w:val="20"/>
          <w:szCs w:val="20"/>
        </w:rPr>
        <w:t>: 1 de janeiro de 2010]</w:t>
      </w:r>
    </w:p>
    <w:p w14:paraId="1F3E5B2E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</w:p>
    <w:p w14:paraId="363CA3AA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F5F9430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>
        <w:rPr>
          <w:rFonts w:ascii="Arial" w:hAnsi="Arial" w:cs="Arial"/>
          <w:sz w:val="20"/>
          <w:szCs w:val="20"/>
        </w:rPr>
        <w:t xml:space="preserve"> e Responsável técnico</w:t>
      </w:r>
    </w:p>
    <w:p w14:paraId="20C4D0B4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dos subscritores (art. 221, II, Lei 6015/73).</w:t>
      </w:r>
    </w:p>
    <w:p w14:paraId="39874602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1595928C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2623B3D7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2B714AC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</w:p>
    <w:p w14:paraId="1848DBF0" w14:textId="5EE6DF60" w:rsidR="00117B0B" w:rsidRPr="00117B0B" w:rsidRDefault="00117B0B" w:rsidP="00117B0B">
      <w:pPr>
        <w:spacing w:before="225" w:after="225" w:line="240" w:lineRule="auto"/>
        <w:rPr>
          <w:rStyle w:val="nfase"/>
          <w:rFonts w:ascii="Arial" w:eastAsia="Times New Roman" w:hAnsi="Arial" w:cs="Arial"/>
          <w:b/>
          <w:bCs/>
          <w:i w:val="0"/>
          <w:iCs w:val="0"/>
          <w:kern w:val="0"/>
          <w:sz w:val="20"/>
          <w:szCs w:val="20"/>
          <w:lang w:eastAsia="pt-BR"/>
          <w14:ligatures w14:val="none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117B0B" w:rsidRPr="001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101E5C"/>
    <w:rsid w:val="00117B0B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D5C42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E18D0"/>
    <w:rsid w:val="005F1521"/>
    <w:rsid w:val="0063717C"/>
    <w:rsid w:val="00660E45"/>
    <w:rsid w:val="00687A08"/>
    <w:rsid w:val="006E42A9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37079"/>
    <w:rsid w:val="00861D63"/>
    <w:rsid w:val="008741DC"/>
    <w:rsid w:val="008A70A0"/>
    <w:rsid w:val="008C2975"/>
    <w:rsid w:val="00945304"/>
    <w:rsid w:val="00954E02"/>
    <w:rsid w:val="009855E4"/>
    <w:rsid w:val="009950C7"/>
    <w:rsid w:val="009A633C"/>
    <w:rsid w:val="009B5E00"/>
    <w:rsid w:val="009B747F"/>
    <w:rsid w:val="009D0E13"/>
    <w:rsid w:val="009E4DDB"/>
    <w:rsid w:val="009F20AE"/>
    <w:rsid w:val="00A11E49"/>
    <w:rsid w:val="00A14D17"/>
    <w:rsid w:val="00A547F8"/>
    <w:rsid w:val="00A76F96"/>
    <w:rsid w:val="00A929DB"/>
    <w:rsid w:val="00AB3970"/>
    <w:rsid w:val="00AC2CC6"/>
    <w:rsid w:val="00AE030C"/>
    <w:rsid w:val="00B32292"/>
    <w:rsid w:val="00B846E1"/>
    <w:rsid w:val="00B97637"/>
    <w:rsid w:val="00BC18C0"/>
    <w:rsid w:val="00BD376C"/>
    <w:rsid w:val="00BE3318"/>
    <w:rsid w:val="00C31E4D"/>
    <w:rsid w:val="00C4640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DE27C4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6</cp:revision>
  <cp:lastPrinted>2023-03-20T18:21:00Z</cp:lastPrinted>
  <dcterms:created xsi:type="dcterms:W3CDTF">2023-08-17T15:22:00Z</dcterms:created>
  <dcterms:modified xsi:type="dcterms:W3CDTF">2023-10-26T14:35:00Z</dcterms:modified>
</cp:coreProperties>
</file>